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CE" w:rsidRDefault="00DC1ACE" w:rsidP="00DC1ACE">
      <w:pPr>
        <w:pStyle w:val="c3"/>
        <w:shd w:val="clear" w:color="auto" w:fill="FFFFFF"/>
        <w:spacing w:before="0" w:beforeAutospacing="0" w:after="0" w:afterAutospacing="0" w:line="276" w:lineRule="auto"/>
        <w:ind w:left="180" w:firstLine="26"/>
        <w:jc w:val="center"/>
        <w:rPr>
          <w:rStyle w:val="c2"/>
          <w:b/>
          <w:i/>
          <w:color w:val="E36C0A" w:themeColor="accent6" w:themeShade="BF"/>
          <w:sz w:val="28"/>
          <w:szCs w:val="28"/>
        </w:rPr>
      </w:pPr>
      <w:r w:rsidRPr="00DC1ACE">
        <w:rPr>
          <w:rStyle w:val="c2"/>
          <w:b/>
          <w:i/>
          <w:color w:val="E36C0A" w:themeColor="accent6" w:themeShade="BF"/>
          <w:sz w:val="28"/>
          <w:szCs w:val="28"/>
        </w:rPr>
        <w:t>В</w:t>
      </w:r>
      <w:r>
        <w:rPr>
          <w:rStyle w:val="c2"/>
          <w:b/>
          <w:i/>
          <w:color w:val="E36C0A" w:themeColor="accent6" w:themeShade="BF"/>
          <w:sz w:val="28"/>
          <w:szCs w:val="28"/>
        </w:rPr>
        <w:t xml:space="preserve">ремя, </w:t>
      </w:r>
      <w:r w:rsidRPr="00DC1ACE">
        <w:rPr>
          <w:rStyle w:val="c2"/>
          <w:b/>
          <w:i/>
          <w:color w:val="E36C0A" w:themeColor="accent6" w:themeShade="BF"/>
          <w:sz w:val="28"/>
          <w:szCs w:val="28"/>
        </w:rPr>
        <w:t xml:space="preserve"> проведённ</w:t>
      </w:r>
      <w:r>
        <w:rPr>
          <w:rStyle w:val="c2"/>
          <w:b/>
          <w:i/>
          <w:color w:val="E36C0A" w:themeColor="accent6" w:themeShade="BF"/>
          <w:sz w:val="28"/>
          <w:szCs w:val="28"/>
        </w:rPr>
        <w:t>ое</w:t>
      </w:r>
      <w:r w:rsidRPr="00DC1ACE">
        <w:rPr>
          <w:rStyle w:val="c2"/>
          <w:b/>
          <w:i/>
          <w:color w:val="E36C0A" w:themeColor="accent6" w:themeShade="BF"/>
          <w:sz w:val="28"/>
          <w:szCs w:val="28"/>
        </w:rPr>
        <w:t xml:space="preserve"> со своим малышом, может быть гораздо интересней нескончаемой болтовни по телефону и «хождения» </w:t>
      </w:r>
    </w:p>
    <w:p w:rsidR="00DC1ACE" w:rsidRDefault="00DC1ACE" w:rsidP="00DC1ACE">
      <w:pPr>
        <w:pStyle w:val="c3"/>
        <w:shd w:val="clear" w:color="auto" w:fill="FFFFFF"/>
        <w:spacing w:before="0" w:beforeAutospacing="0" w:after="0" w:afterAutospacing="0" w:line="276" w:lineRule="auto"/>
        <w:ind w:left="180" w:firstLine="26"/>
        <w:jc w:val="center"/>
        <w:rPr>
          <w:rStyle w:val="c2"/>
          <w:b/>
          <w:i/>
          <w:color w:val="E36C0A" w:themeColor="accent6" w:themeShade="BF"/>
          <w:sz w:val="28"/>
          <w:szCs w:val="28"/>
        </w:rPr>
      </w:pPr>
      <w:r w:rsidRPr="00DC1ACE">
        <w:rPr>
          <w:rStyle w:val="c2"/>
          <w:b/>
          <w:i/>
          <w:color w:val="E36C0A" w:themeColor="accent6" w:themeShade="BF"/>
          <w:sz w:val="28"/>
          <w:szCs w:val="28"/>
        </w:rPr>
        <w:t xml:space="preserve">по кнопкам пульта или клавиатуры. </w:t>
      </w:r>
    </w:p>
    <w:p w:rsidR="00DC1ACE" w:rsidRPr="00DC1ACE" w:rsidRDefault="00DC1ACE" w:rsidP="00DC1ACE">
      <w:pPr>
        <w:pStyle w:val="c3"/>
        <w:shd w:val="clear" w:color="auto" w:fill="FFFFFF"/>
        <w:spacing w:before="0" w:beforeAutospacing="0" w:after="0" w:afterAutospacing="0" w:line="276" w:lineRule="auto"/>
        <w:ind w:left="180" w:firstLine="26"/>
        <w:jc w:val="center"/>
        <w:rPr>
          <w:rFonts w:ascii="Arial" w:hAnsi="Arial" w:cs="Arial"/>
          <w:b/>
          <w:i/>
          <w:color w:val="E36C0A" w:themeColor="accent6" w:themeShade="BF"/>
          <w:sz w:val="28"/>
          <w:szCs w:val="28"/>
        </w:rPr>
      </w:pPr>
      <w:r w:rsidRPr="00DC1ACE">
        <w:rPr>
          <w:rStyle w:val="c2"/>
          <w:b/>
          <w:i/>
          <w:color w:val="E36C0A" w:themeColor="accent6" w:themeShade="BF"/>
          <w:sz w:val="28"/>
          <w:szCs w:val="28"/>
        </w:rPr>
        <w:t>Игры с ребёнком помогают повернуть время вспять и хотя бы ненадолго снова оказаться в детстве.</w:t>
      </w:r>
    </w:p>
    <w:p w:rsidR="00DC1ACE" w:rsidRDefault="00DC1ACE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bCs/>
          <w:color w:val="000000"/>
          <w:sz w:val="28"/>
          <w:szCs w:val="28"/>
        </w:rPr>
      </w:pPr>
    </w:p>
    <w:p w:rsidR="00DC1ACE" w:rsidRDefault="00DC1ACE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bCs/>
          <w:color w:val="000000"/>
          <w:sz w:val="28"/>
          <w:szCs w:val="28"/>
        </w:rPr>
      </w:pPr>
    </w:p>
    <w:p w:rsidR="00DC1ACE" w:rsidRDefault="00DC1ACE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bCs/>
          <w:color w:val="000000"/>
          <w:sz w:val="28"/>
          <w:szCs w:val="28"/>
        </w:rPr>
      </w:pP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b/>
          <w:bCs/>
          <w:color w:val="000000"/>
          <w:sz w:val="28"/>
          <w:szCs w:val="28"/>
        </w:rPr>
        <w:t>ЧЕРЕЗ РУЧЕЕК        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color w:val="000000"/>
          <w:sz w:val="28"/>
          <w:szCs w:val="28"/>
        </w:rPr>
        <w:t>Задачи: Развивать у ребенка ловкость, упражнять в прыжках на обеих ногах, в равновесии.</w:t>
      </w:r>
    </w:p>
    <w:p w:rsid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EF3A0F">
        <w:rPr>
          <w:rStyle w:val="c2"/>
          <w:b/>
          <w:bCs/>
          <w:color w:val="000000"/>
          <w:sz w:val="28"/>
          <w:szCs w:val="28"/>
        </w:rPr>
        <w:t>Описание:</w:t>
      </w:r>
      <w:r w:rsidRPr="00EF3A0F">
        <w:rPr>
          <w:rStyle w:val="c2"/>
          <w:color w:val="000000"/>
          <w:sz w:val="28"/>
          <w:szCs w:val="28"/>
        </w:rPr>
        <w:t> Кладутся 2 шнура, расстояние между ними 2 метра – это ручеек. Ребенок должен по камушкам – дощечкам перебраться на другой берег, не замочив ног. Дощечки положены с таким расчетом, чтобы ребенок мог прыгнуть обеими ногами с одного камушка на другой. По слову «Пошли!»  ребенок перебирается через ручеек. Если оступился, отходит в сторону – «сушить обувь».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b/>
          <w:bCs/>
          <w:color w:val="000000"/>
          <w:sz w:val="28"/>
          <w:szCs w:val="28"/>
        </w:rPr>
        <w:t>ПОПАДИ МЕШОЧКОМ В КРУГ  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color w:val="000000"/>
          <w:sz w:val="28"/>
          <w:szCs w:val="28"/>
        </w:rPr>
        <w:t>Задачи: Развивать у ребенка умение действовать по сигналу. Упражнять в метании правой и левой рукой.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b/>
          <w:bCs/>
          <w:color w:val="000000"/>
          <w:sz w:val="28"/>
          <w:szCs w:val="28"/>
        </w:rPr>
        <w:t>Описание:</w:t>
      </w:r>
      <w:r w:rsidRPr="00EF3A0F">
        <w:rPr>
          <w:rStyle w:val="c2"/>
          <w:color w:val="000000"/>
          <w:sz w:val="28"/>
          <w:szCs w:val="28"/>
        </w:rPr>
        <w:t> В центре круга выложен из веревки кружок, концы веревки связаны, круг можно начертить, или положить обруч. Диаметр круга – 2 метра. Ребенок находятся на расстоянии 1-2 метров от круга. В руках мешочки с песком. По слову родителя «Бросай!», он бросает свой мешочек в круг. «Подними мешочек!» - говорит родитель. Ребенок поднимают мешочек, становятся на место. Ребенок бросает другой рукой.</w:t>
      </w:r>
    </w:p>
    <w:p w:rsid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bCs/>
          <w:color w:val="000000"/>
          <w:sz w:val="28"/>
          <w:szCs w:val="28"/>
        </w:rPr>
      </w:pP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b/>
          <w:bCs/>
          <w:color w:val="000000"/>
          <w:sz w:val="28"/>
          <w:szCs w:val="28"/>
        </w:rPr>
        <w:t>Игра «САМОЛЁТЫ»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color w:val="000000"/>
          <w:sz w:val="28"/>
          <w:szCs w:val="28"/>
        </w:rPr>
        <w:t>Ребенок - летчик стоит за линией, нарисованной на земле. На слова родителя: «Самолёт заводит пропеллер» "Самолет полетел" ребенок отводят руки в стороны, и бегает в разных направлениях. На слова: "Самолет присел" ребенок  приседает, руки опускает вниз. На слова "Самолет на место!" ребенок возвращается за линию и стоит ровно.</w:t>
      </w:r>
    </w:p>
    <w:p w:rsid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bCs/>
          <w:color w:val="000000"/>
          <w:sz w:val="28"/>
          <w:szCs w:val="28"/>
        </w:rPr>
      </w:pP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b/>
          <w:bCs/>
          <w:color w:val="000000"/>
          <w:sz w:val="28"/>
          <w:szCs w:val="28"/>
        </w:rPr>
        <w:t>Игра «</w:t>
      </w:r>
      <w:proofErr w:type="gramStart"/>
      <w:r w:rsidRPr="00EF3A0F">
        <w:rPr>
          <w:rStyle w:val="c2"/>
          <w:b/>
          <w:bCs/>
          <w:color w:val="000000"/>
          <w:sz w:val="28"/>
          <w:szCs w:val="28"/>
        </w:rPr>
        <w:t>НАЙДИ</w:t>
      </w:r>
      <w:proofErr w:type="gramEnd"/>
      <w:r w:rsidRPr="00EF3A0F">
        <w:rPr>
          <w:rStyle w:val="c2"/>
          <w:b/>
          <w:bCs/>
          <w:color w:val="000000"/>
          <w:sz w:val="28"/>
          <w:szCs w:val="28"/>
        </w:rPr>
        <w:t xml:space="preserve"> ГДЕ СПРЯТАНО!»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color w:val="000000"/>
          <w:sz w:val="28"/>
          <w:szCs w:val="28"/>
        </w:rPr>
        <w:t>Задачи: Развивать  внимание ребёнка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b/>
          <w:bCs/>
          <w:color w:val="000000"/>
          <w:sz w:val="28"/>
          <w:szCs w:val="28"/>
        </w:rPr>
        <w:t>Описание:</w:t>
      </w:r>
      <w:r w:rsidRPr="00EF3A0F">
        <w:rPr>
          <w:rStyle w:val="c2"/>
          <w:color w:val="000000"/>
          <w:sz w:val="28"/>
          <w:szCs w:val="28"/>
        </w:rPr>
        <w:t xml:space="preserve"> Ребенок сидит с одной стороны комнаты. Родитель показывает ребенку игрушку или флажок, который он будет прятать. Родитель </w:t>
      </w:r>
      <w:r w:rsidRPr="00EF3A0F">
        <w:rPr>
          <w:rStyle w:val="c2"/>
          <w:color w:val="000000"/>
          <w:sz w:val="28"/>
          <w:szCs w:val="28"/>
        </w:rPr>
        <w:lastRenderedPageBreak/>
        <w:t>предлагает отвернуться. Сам  отходит от ребенка на несколько шагов и прячет флажок, после чего говорит: "Ищи!" Ребенок начинает искать.  Можно подсказывать  ребёнку место нахождения игрушку словами «Горячо», «Тепло», «Холодно»</w:t>
      </w:r>
    </w:p>
    <w:p w:rsid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bCs/>
          <w:color w:val="000000"/>
          <w:sz w:val="28"/>
          <w:szCs w:val="28"/>
        </w:rPr>
      </w:pP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b/>
          <w:bCs/>
          <w:color w:val="000000"/>
          <w:sz w:val="28"/>
          <w:szCs w:val="28"/>
        </w:rPr>
        <w:t>Игра «У МЕДВЕДЯ ВО БОРУ»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b/>
          <w:bCs/>
          <w:color w:val="000000"/>
          <w:sz w:val="28"/>
          <w:szCs w:val="28"/>
        </w:rPr>
        <w:t> Описание: </w:t>
      </w:r>
      <w:r w:rsidRPr="00EF3A0F">
        <w:rPr>
          <w:rStyle w:val="c2"/>
          <w:color w:val="000000"/>
          <w:sz w:val="28"/>
          <w:szCs w:val="28"/>
        </w:rPr>
        <w:t>Выбирается водящий – медведь, он становится на определенное место – в берлоге. Остальные играющие – взрослые. Они располагаются на другой стороне площадки в своем доме. Пространство между домом и берлогой медведя – лес (бор), взрослые идут в бор за грибами и ягодами, постепенно приближаясь к медведю. Во время сбора грибов и ягод взрослые припевают: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color w:val="000000"/>
          <w:sz w:val="28"/>
          <w:szCs w:val="28"/>
        </w:rPr>
        <w:t xml:space="preserve">У медведя </w:t>
      </w:r>
      <w:proofErr w:type="gramStart"/>
      <w:r w:rsidRPr="00EF3A0F">
        <w:rPr>
          <w:rStyle w:val="c2"/>
          <w:color w:val="000000"/>
          <w:sz w:val="28"/>
          <w:szCs w:val="28"/>
        </w:rPr>
        <w:t>во</w:t>
      </w:r>
      <w:proofErr w:type="gramEnd"/>
      <w:r w:rsidRPr="00EF3A0F">
        <w:rPr>
          <w:rStyle w:val="c2"/>
          <w:color w:val="000000"/>
          <w:sz w:val="28"/>
          <w:szCs w:val="28"/>
        </w:rPr>
        <w:t xml:space="preserve"> бору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color w:val="000000"/>
          <w:sz w:val="28"/>
          <w:szCs w:val="28"/>
        </w:rPr>
        <w:t>Грибы, ягоды беру.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color w:val="000000"/>
          <w:sz w:val="28"/>
          <w:szCs w:val="28"/>
        </w:rPr>
        <w:t>А медведь не спит,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color w:val="000000"/>
          <w:sz w:val="28"/>
          <w:szCs w:val="28"/>
        </w:rPr>
        <w:t>Всё на нас рычит!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color w:val="000000"/>
          <w:sz w:val="28"/>
          <w:szCs w:val="28"/>
        </w:rPr>
        <w:t> Медведь притворяется спящим во время припева. На последних словах медведь потягивается и бежит за родителями, а они быстро поворачиваются и убегают к себе домой или разбегаются в стороны, стараясь не попасться медведю, и спасаются у себя дома, (меняются ролями).</w:t>
      </w:r>
    </w:p>
    <w:p w:rsidR="00EF3A0F" w:rsidRDefault="00EF3A0F" w:rsidP="00EF3A0F">
      <w:pPr>
        <w:pStyle w:val="c10"/>
        <w:shd w:val="clear" w:color="auto" w:fill="FFFFFF"/>
        <w:spacing w:before="0" w:beforeAutospacing="0" w:after="0" w:afterAutospacing="0" w:line="276" w:lineRule="auto"/>
        <w:rPr>
          <w:rStyle w:val="c2"/>
          <w:b/>
          <w:bCs/>
          <w:color w:val="000000"/>
          <w:sz w:val="28"/>
          <w:szCs w:val="28"/>
        </w:rPr>
      </w:pPr>
    </w:p>
    <w:p w:rsidR="00EF3A0F" w:rsidRPr="00EF3A0F" w:rsidRDefault="00EF3A0F" w:rsidP="00EF3A0F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b/>
          <w:bCs/>
          <w:color w:val="000000"/>
          <w:sz w:val="28"/>
          <w:szCs w:val="28"/>
        </w:rPr>
        <w:t>Игра «ПО РОВНЕНЬКОЙ ДОРОЖКЕ»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b/>
          <w:bCs/>
          <w:color w:val="000000"/>
          <w:sz w:val="28"/>
          <w:szCs w:val="28"/>
        </w:rPr>
        <w:t>Описание:</w:t>
      </w:r>
      <w:r w:rsidRPr="00EF3A0F">
        <w:rPr>
          <w:rStyle w:val="c2"/>
          <w:color w:val="000000"/>
          <w:sz w:val="28"/>
          <w:szCs w:val="28"/>
        </w:rPr>
        <w:t>   Воспитатель предлагает детям построиться  в колонну друг за другом и пойти погулять.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color w:val="000000"/>
          <w:sz w:val="28"/>
          <w:szCs w:val="28"/>
        </w:rPr>
        <w:t>По ровненькой дорожке,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color w:val="000000"/>
          <w:sz w:val="28"/>
          <w:szCs w:val="28"/>
        </w:rPr>
        <w:t>По ровненькой дорожке,      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color w:val="000000"/>
          <w:sz w:val="28"/>
          <w:szCs w:val="28"/>
        </w:rPr>
        <w:t>Шагают наши ножки: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color w:val="000000"/>
          <w:sz w:val="28"/>
          <w:szCs w:val="28"/>
        </w:rPr>
        <w:t>Раз, два, раз, два.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color w:val="000000"/>
          <w:sz w:val="28"/>
          <w:szCs w:val="28"/>
        </w:rPr>
        <w:t>По камешкам, по камешкам,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color w:val="000000"/>
          <w:sz w:val="28"/>
          <w:szCs w:val="28"/>
        </w:rPr>
        <w:t>В ямку – бух.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color w:val="000000"/>
          <w:sz w:val="28"/>
          <w:szCs w:val="28"/>
        </w:rPr>
        <w:t>   Дети идут, на слова «по камешкам, по камешкам»  прыгают на двух ногах,  продвигаясь вперёд на слова «в ямку – бух», присаживаются на корточки. «Вылезли из ямы», - говорит воспитатель, и дети поднимаются. Игра повторяется.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b/>
          <w:bCs/>
          <w:color w:val="000000"/>
          <w:sz w:val="28"/>
          <w:szCs w:val="28"/>
        </w:rPr>
        <w:t>                       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b/>
          <w:bCs/>
          <w:color w:val="000000"/>
          <w:sz w:val="28"/>
          <w:szCs w:val="28"/>
        </w:rPr>
        <w:t>Игра «АВТОМОБИЛИ»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b/>
          <w:bCs/>
          <w:color w:val="000000"/>
          <w:sz w:val="28"/>
          <w:szCs w:val="28"/>
        </w:rPr>
        <w:t>Описание игры: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color w:val="000000"/>
          <w:sz w:val="28"/>
          <w:szCs w:val="28"/>
        </w:rPr>
        <w:t>Дети «автомобили» стоят на одной стороне площадки. Воспитатель меняет цвета на светофоре. Дети действуют по сигналу светофора.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color w:val="000000"/>
          <w:sz w:val="28"/>
          <w:szCs w:val="28"/>
        </w:rPr>
        <w:lastRenderedPageBreak/>
        <w:t>Красный – стоят на месте.</w:t>
      </w:r>
    </w:p>
    <w:p w:rsidR="00EF3A0F" w:rsidRP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F3A0F">
        <w:rPr>
          <w:rStyle w:val="c2"/>
          <w:color w:val="000000"/>
          <w:sz w:val="28"/>
          <w:szCs w:val="28"/>
        </w:rPr>
        <w:t>Желтый – внимание «заводят мотор».</w:t>
      </w:r>
    </w:p>
    <w:p w:rsidR="00EF3A0F" w:rsidRDefault="00EF3A0F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EF3A0F">
        <w:rPr>
          <w:rStyle w:val="c2"/>
          <w:color w:val="000000"/>
          <w:sz w:val="28"/>
          <w:szCs w:val="28"/>
        </w:rPr>
        <w:t>Зелёный – начинают движение.</w:t>
      </w:r>
    </w:p>
    <w:p w:rsidR="00DC1ACE" w:rsidRDefault="00DC1ACE" w:rsidP="00EF3A0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sectPr w:rsidR="00DC1ACE" w:rsidSect="00E5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3A0F"/>
    <w:rsid w:val="00DC1ACE"/>
    <w:rsid w:val="00DD7646"/>
    <w:rsid w:val="00E52A52"/>
    <w:rsid w:val="00EF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F3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F3A0F"/>
  </w:style>
  <w:style w:type="paragraph" w:customStyle="1" w:styleId="c10">
    <w:name w:val="c10"/>
    <w:basedOn w:val="a"/>
    <w:rsid w:val="00EF3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C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SNAdmin</dc:creator>
  <cp:keywords/>
  <dc:description/>
  <cp:lastModifiedBy>SNAdmin</cp:lastModifiedBy>
  <cp:revision>5</cp:revision>
  <dcterms:created xsi:type="dcterms:W3CDTF">2020-04-01T07:05:00Z</dcterms:created>
  <dcterms:modified xsi:type="dcterms:W3CDTF">2020-04-01T07:10:00Z</dcterms:modified>
</cp:coreProperties>
</file>